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7D" w:rsidRPr="005B347D" w:rsidRDefault="005B347D" w:rsidP="005B347D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noProof/>
          <w:kern w:val="3"/>
          <w:sz w:val="24"/>
          <w:szCs w:val="24"/>
        </w:rPr>
        <w:drawing>
          <wp:inline distT="0" distB="0" distL="0" distR="0" wp14:anchorId="2785509B" wp14:editId="40721B15">
            <wp:extent cx="1371600" cy="1200150"/>
            <wp:effectExtent l="0" t="0" r="0" b="0"/>
            <wp:docPr id="2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47D">
        <w:rPr>
          <w:rFonts w:eastAsia="Arial Unicode MS" w:cs="Mangal"/>
          <w:b/>
          <w:kern w:val="3"/>
          <w:sz w:val="56"/>
          <w:szCs w:val="56"/>
          <w:lang w:eastAsia="zh-CN" w:bidi="hi-IN"/>
        </w:rPr>
        <w:t>O G Ł O S Z E N I E</w:t>
      </w:r>
    </w:p>
    <w:p w:rsidR="005B347D" w:rsidRPr="005B347D" w:rsidRDefault="005B347D" w:rsidP="005B347D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5B347D" w:rsidRPr="005B347D" w:rsidRDefault="005B347D" w:rsidP="005B347D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ab/>
      </w:r>
    </w:p>
    <w:p w:rsidR="005B347D" w:rsidRDefault="005B347D" w:rsidP="005B347D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ab/>
        <w:t>Prezydent Miasta Suwałk ogłasza XXI</w:t>
      </w:r>
      <w:r w:rsidR="00565750">
        <w:rPr>
          <w:rFonts w:eastAsia="Arial Unicode MS" w:cs="Mangal"/>
          <w:kern w:val="3"/>
          <w:sz w:val="24"/>
          <w:szCs w:val="24"/>
          <w:lang w:eastAsia="zh-CN" w:bidi="hi-IN"/>
        </w:rPr>
        <w:t>V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edycję konkursu p.n. </w:t>
      </w:r>
      <w:r w:rsidRPr="005B347D">
        <w:rPr>
          <w:rFonts w:eastAsia="Arial Unicode MS" w:cs="Mangal"/>
          <w:b/>
          <w:kern w:val="3"/>
          <w:sz w:val="26"/>
          <w:szCs w:val="26"/>
          <w:lang w:eastAsia="zh-CN" w:bidi="hi-IN"/>
        </w:rPr>
        <w:t>”GDZIE TE PIĘKNE OGRODY I KWIECISTE BALKONY”.</w:t>
      </w:r>
    </w:p>
    <w:p w:rsidR="00E230A0" w:rsidRPr="00E230A0" w:rsidRDefault="00E230A0" w:rsidP="005B347D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5B347D" w:rsidRPr="005B347D" w:rsidRDefault="005B347D" w:rsidP="005B347D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Obiekty oceniane będą w </w:t>
      </w:r>
      <w:r w:rsidR="00CA776D">
        <w:rPr>
          <w:rFonts w:eastAsia="Arial Unicode MS" w:cs="Mangal"/>
          <w:kern w:val="3"/>
          <w:sz w:val="24"/>
          <w:szCs w:val="24"/>
          <w:lang w:eastAsia="zh-CN" w:bidi="hi-IN"/>
        </w:rPr>
        <w:t>s</w:t>
      </w:r>
      <w:r w:rsidR="00CE6A79">
        <w:rPr>
          <w:rFonts w:eastAsia="Arial Unicode MS" w:cs="Mangal"/>
          <w:kern w:val="3"/>
          <w:sz w:val="24"/>
          <w:szCs w:val="24"/>
          <w:lang w:eastAsia="zh-CN" w:bidi="hi-IN"/>
        </w:rPr>
        <w:t>iedmiu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kategoriach:</w:t>
      </w:r>
    </w:p>
    <w:p w:rsidR="00CA776D" w:rsidRPr="00CA776D" w:rsidRDefault="00CA776D" w:rsidP="00CA776D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 Balkony,  tarasy,</w:t>
      </w:r>
    </w:p>
    <w:p w:rsidR="00CA776D" w:rsidRPr="00CA776D" w:rsidRDefault="00CA776D" w:rsidP="00CA776D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Zieleń na terenie placówek oświatowych,</w:t>
      </w:r>
    </w:p>
    <w:p w:rsidR="00CA776D" w:rsidRPr="00CA776D" w:rsidRDefault="00CA776D" w:rsidP="00CA776D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Ogródki  przydomowe przy budynkach wielorodzinnych (zabudowa blokowa),</w:t>
      </w:r>
    </w:p>
    <w:p w:rsidR="00CA776D" w:rsidRPr="00CA776D" w:rsidRDefault="00CA776D" w:rsidP="00CA776D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Ogródki przydomowe  przy domach wolnostojących i w zabudowie  szeregowej,</w:t>
      </w:r>
    </w:p>
    <w:p w:rsidR="00CA776D" w:rsidRPr="00CA776D" w:rsidRDefault="00CA776D" w:rsidP="00CA776D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Zieleń na terenie zakładów pracy do 1000m</w:t>
      </w:r>
      <w:r w:rsidRPr="00CA776D"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>2</w:t>
      </w:r>
      <w:r w:rsidR="007C37B4"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 xml:space="preserve"> </w:t>
      </w: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powierzchni zagospodarowanej  zielenią,</w:t>
      </w:r>
    </w:p>
    <w:p w:rsidR="005B347D" w:rsidRDefault="00CA776D" w:rsidP="00CA776D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Zieleń na terenie zakładów pracy powyżej 1000 m</w:t>
      </w:r>
      <w:r w:rsidRPr="00CA776D"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>2</w:t>
      </w:r>
      <w:r w:rsidR="007C37B4"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 xml:space="preserve"> </w:t>
      </w: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powierz</w:t>
      </w:r>
      <w:r w:rsidR="00C66A11">
        <w:rPr>
          <w:rFonts w:eastAsia="Arial Unicode MS" w:cs="Mangal"/>
          <w:kern w:val="3"/>
          <w:sz w:val="24"/>
          <w:szCs w:val="24"/>
          <w:lang w:eastAsia="zh-CN" w:bidi="hi-IN"/>
        </w:rPr>
        <w:t>chni  zagospodarowanej zielenią,</w:t>
      </w:r>
    </w:p>
    <w:p w:rsidR="00CE6A79" w:rsidRPr="00CA776D" w:rsidRDefault="00CE6A79" w:rsidP="00CA776D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>
        <w:rPr>
          <w:rFonts w:eastAsia="Arial Unicode MS" w:cs="Mangal"/>
          <w:kern w:val="3"/>
          <w:sz w:val="24"/>
          <w:szCs w:val="24"/>
          <w:lang w:eastAsia="zh-CN" w:bidi="hi-IN"/>
        </w:rPr>
        <w:sym w:font="Wingdings 2" w:char="F0A0"/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Ogrody działkowe </w:t>
      </w:r>
      <w:r w:rsidR="00C66A11">
        <w:rPr>
          <w:rFonts w:eastAsia="Arial Unicode MS" w:cs="Mangal"/>
          <w:kern w:val="3"/>
          <w:sz w:val="24"/>
          <w:szCs w:val="24"/>
          <w:lang w:eastAsia="zh-CN" w:bidi="hi-IN"/>
        </w:rPr>
        <w:t>wytypowane przez Zarządy Rodzinnych Ogród</w:t>
      </w:r>
      <w:r w:rsidR="00040D5B">
        <w:rPr>
          <w:rFonts w:eastAsia="Arial Unicode MS" w:cs="Mangal"/>
          <w:kern w:val="3"/>
          <w:sz w:val="24"/>
          <w:szCs w:val="24"/>
          <w:lang w:eastAsia="zh-CN" w:bidi="hi-IN"/>
        </w:rPr>
        <w:t>ów</w:t>
      </w:r>
      <w:r w:rsidR="00C66A11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Działkowych</w:t>
      </w:r>
      <w:r w:rsidR="00A9182E">
        <w:rPr>
          <w:rFonts w:eastAsia="Arial Unicode MS" w:cs="Mangal"/>
          <w:kern w:val="3"/>
          <w:sz w:val="24"/>
          <w:szCs w:val="24"/>
          <w:lang w:eastAsia="zh-CN" w:bidi="hi-IN"/>
        </w:rPr>
        <w:t>.</w:t>
      </w:r>
      <w:r w:rsidR="00C66A11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</w:t>
      </w:r>
    </w:p>
    <w:p w:rsidR="00CA776D" w:rsidRDefault="005B347D" w:rsidP="005B347D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6"/>
          <w:szCs w:val="26"/>
          <w:lang w:eastAsia="zh-CN" w:bidi="hi-IN"/>
        </w:rPr>
      </w:pPr>
      <w:r w:rsidRPr="005B347D">
        <w:rPr>
          <w:rFonts w:eastAsia="Arial Unicode MS" w:cs="Mangal"/>
          <w:b/>
          <w:kern w:val="3"/>
          <w:sz w:val="26"/>
          <w:szCs w:val="26"/>
          <w:lang w:eastAsia="zh-CN" w:bidi="hi-IN"/>
        </w:rPr>
        <w:tab/>
      </w:r>
    </w:p>
    <w:p w:rsidR="005B347D" w:rsidRPr="005B347D" w:rsidRDefault="005B347D" w:rsidP="005B347D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6"/>
          <w:szCs w:val="26"/>
          <w:lang w:eastAsia="zh-CN" w:bidi="hi-IN"/>
        </w:rPr>
      </w:pPr>
      <w:r w:rsidRPr="005B347D">
        <w:rPr>
          <w:rFonts w:eastAsia="Arial Unicode MS" w:cs="Mangal"/>
          <w:b/>
          <w:kern w:val="3"/>
          <w:sz w:val="26"/>
          <w:szCs w:val="26"/>
          <w:lang w:eastAsia="zh-CN" w:bidi="hi-IN"/>
        </w:rPr>
        <w:t>NA LAUREATÓW KONKURSU CZEKAJĄ NAGRODY WYNOSZĄCE  OD 250 DO 750 zł.</w:t>
      </w:r>
    </w:p>
    <w:p w:rsidR="005B347D" w:rsidRPr="005B347D" w:rsidRDefault="005B347D" w:rsidP="005B347D">
      <w:pPr>
        <w:suppressAutoHyphens/>
        <w:autoSpaceDE/>
        <w:adjustRightInd/>
        <w:ind w:firstLine="360"/>
        <w:jc w:val="both"/>
        <w:rPr>
          <w:rFonts w:eastAsia="Arial Unicode MS" w:cs="Mangal"/>
          <w:b/>
          <w:kern w:val="3"/>
          <w:sz w:val="26"/>
          <w:szCs w:val="26"/>
          <w:lang w:eastAsia="zh-CN" w:bidi="hi-IN"/>
        </w:rPr>
      </w:pPr>
      <w:r w:rsidRPr="005B347D">
        <w:rPr>
          <w:rFonts w:eastAsia="Arial Unicode MS" w:cs="Mangal"/>
          <w:b/>
          <w:kern w:val="3"/>
          <w:sz w:val="26"/>
          <w:szCs w:val="26"/>
          <w:lang w:eastAsia="zh-CN" w:bidi="hi-IN"/>
        </w:rPr>
        <w:t>POZOSTALI UCZESTNICY OTRZYMAJĄ NAGRODY POCIESZENIA W WYSOKOŚCI   100 zł.</w:t>
      </w:r>
    </w:p>
    <w:p w:rsidR="005B347D" w:rsidRPr="005B347D" w:rsidRDefault="005B347D" w:rsidP="005B347D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</w:p>
    <w:p w:rsidR="005B347D" w:rsidRPr="005B347D" w:rsidRDefault="005B347D" w:rsidP="005B347D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ab/>
        <w:t>Regulamin konkursu oraz formularze zgłoszeń do udziału w konkursie dostępne są :</w:t>
      </w:r>
    </w:p>
    <w:p w:rsidR="005B347D" w:rsidRPr="005B347D" w:rsidRDefault="005B347D" w:rsidP="005B347D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▪  w  </w:t>
      </w:r>
      <w:proofErr w:type="spellStart"/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portiernii</w:t>
      </w:r>
      <w:proofErr w:type="spellEnd"/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Urzędu Miejskiego w  Suwałkach, ul. Mickiewicza 1</w:t>
      </w:r>
    </w:p>
    <w:p w:rsidR="005B347D" w:rsidRPr="005B347D" w:rsidRDefault="005B347D" w:rsidP="005B347D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▪  na stronie internetowej Zarządu Dróg i Zieleni  w Suwałkach </w:t>
      </w:r>
      <w:r w:rsidRPr="005B347D">
        <w:rPr>
          <w:rFonts w:eastAsia="Arial Unicode MS" w:cs="Mangal"/>
          <w:b/>
          <w:kern w:val="3"/>
          <w:sz w:val="24"/>
          <w:szCs w:val="24"/>
          <w:u w:val="single"/>
          <w:lang w:eastAsia="zh-CN" w:bidi="hi-IN"/>
        </w:rPr>
        <w:t>www.zdiz.suwalki.pl</w:t>
      </w:r>
    </w:p>
    <w:p w:rsidR="005B347D" w:rsidRPr="005B347D" w:rsidRDefault="005B347D" w:rsidP="005B347D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kern w:val="3"/>
          <w:sz w:val="24"/>
          <w:szCs w:val="24"/>
          <w:lang w:eastAsia="zh-CN" w:bidi="hi-IN"/>
        </w:rPr>
        <w:t xml:space="preserve">▪  na stronie internetowej Urzędu Miejskiego w Suwałkach </w:t>
      </w:r>
      <w:r w:rsidRPr="005B347D">
        <w:rPr>
          <w:b/>
          <w:bCs/>
          <w:kern w:val="3"/>
          <w:sz w:val="24"/>
          <w:szCs w:val="24"/>
          <w:u w:val="single"/>
          <w:lang w:eastAsia="zh-CN" w:bidi="hi-IN"/>
        </w:rPr>
        <w:t>www.um.suwalki.pl</w:t>
      </w:r>
    </w:p>
    <w:p w:rsidR="005B347D" w:rsidRPr="005B347D" w:rsidRDefault="005B347D" w:rsidP="005B347D">
      <w:pPr>
        <w:suppressAutoHyphens/>
        <w:autoSpaceDE/>
        <w:adjustRightInd/>
        <w:jc w:val="both"/>
        <w:rPr>
          <w:rFonts w:eastAsia="Arial Unicode MS" w:cs="Mangal"/>
          <w:b/>
          <w:bCs/>
          <w:kern w:val="3"/>
          <w:sz w:val="24"/>
          <w:szCs w:val="24"/>
          <w:u w:val="single"/>
          <w:lang w:eastAsia="zh-CN" w:bidi="hi-IN"/>
        </w:rPr>
      </w:pPr>
    </w:p>
    <w:p w:rsidR="005B347D" w:rsidRPr="005B347D" w:rsidRDefault="005B347D" w:rsidP="002E65B7">
      <w:pPr>
        <w:suppressAutoHyphens/>
        <w:autoSpaceDE/>
        <w:adjustRightInd/>
        <w:ind w:firstLine="708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Szczegółowych informacji dotyczących konkursu udziela Jolanta Tama,  tel. 87 565 99 37 , tel. kom. 502 738 710,  pok. nr 5  Zarządu Dróg i Zieleni  w Suwałkach, ul. Sejneńska 84.</w:t>
      </w:r>
    </w:p>
    <w:p w:rsidR="005B347D" w:rsidRPr="005B347D" w:rsidRDefault="005B347D" w:rsidP="005B347D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ab/>
        <w:t xml:space="preserve">Formularze zgłoszeń należy składać </w:t>
      </w:r>
      <w:r w:rsidRPr="005B347D">
        <w:rPr>
          <w:rFonts w:eastAsia="Arial Unicode MS" w:cs="Mangal"/>
          <w:b/>
          <w:kern w:val="3"/>
          <w:sz w:val="24"/>
          <w:szCs w:val="24"/>
          <w:lang w:eastAsia="zh-CN" w:bidi="hi-IN"/>
        </w:rPr>
        <w:t xml:space="preserve">do dnia </w:t>
      </w:r>
      <w:r w:rsidR="00B31988">
        <w:rPr>
          <w:rFonts w:eastAsia="Arial Unicode MS" w:cs="Mangal"/>
          <w:b/>
          <w:kern w:val="3"/>
          <w:sz w:val="24"/>
          <w:szCs w:val="24"/>
          <w:lang w:eastAsia="zh-CN" w:bidi="hi-IN"/>
        </w:rPr>
        <w:t>19</w:t>
      </w:r>
      <w:r w:rsidRPr="005B347D">
        <w:rPr>
          <w:rFonts w:eastAsia="Arial Unicode MS" w:cs="Mangal"/>
          <w:b/>
          <w:kern w:val="3"/>
          <w:sz w:val="24"/>
          <w:szCs w:val="24"/>
          <w:lang w:eastAsia="zh-CN" w:bidi="hi-IN"/>
        </w:rPr>
        <w:t xml:space="preserve"> czerwca 20</w:t>
      </w:r>
      <w:r w:rsidR="00565750">
        <w:rPr>
          <w:rFonts w:eastAsia="Arial Unicode MS" w:cs="Mangal"/>
          <w:b/>
          <w:kern w:val="3"/>
          <w:sz w:val="24"/>
          <w:szCs w:val="24"/>
          <w:lang w:eastAsia="zh-CN" w:bidi="hi-IN"/>
        </w:rPr>
        <w:t>20</w:t>
      </w:r>
      <w:r w:rsidRPr="005B347D">
        <w:rPr>
          <w:rFonts w:eastAsia="Arial Unicode MS" w:cs="Mangal"/>
          <w:b/>
          <w:kern w:val="3"/>
          <w:sz w:val="24"/>
          <w:szCs w:val="24"/>
          <w:lang w:eastAsia="zh-CN" w:bidi="hi-IN"/>
        </w:rPr>
        <w:t xml:space="preserve"> r.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w niżej wymienionych miejscach:</w:t>
      </w:r>
    </w:p>
    <w:p w:rsidR="005B347D" w:rsidRPr="005B347D" w:rsidRDefault="005B347D" w:rsidP="005B347D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ascii="Wingdings 2" w:eastAsia="Wingdings 2" w:cs="Wingdings 2"/>
          <w:kern w:val="3"/>
          <w:sz w:val="24"/>
          <w:szCs w:val="24"/>
          <w:lang w:eastAsia="zh-CN" w:bidi="hi-IN"/>
        </w:rPr>
        <w:sym w:font="Wingdings 2" w:char="F0A0"/>
      </w:r>
      <w:r w:rsidRPr="005B347D">
        <w:rPr>
          <w:rFonts w:ascii="Wingdings 2" w:eastAsia="Wingdings 2" w:cs="Wingdings 2"/>
          <w:kern w:val="3"/>
          <w:sz w:val="24"/>
          <w:szCs w:val="24"/>
          <w:lang w:eastAsia="zh-CN" w:bidi="hi-IN"/>
        </w:rPr>
        <w:t> 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kancelarii Urzędu Miejskiego, pok. Nr 5,  ul. Mickiewicza 1,</w:t>
      </w:r>
    </w:p>
    <w:p w:rsidR="005B347D" w:rsidRPr="005B347D" w:rsidRDefault="005B347D" w:rsidP="005B347D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ascii="Wingdings 2" w:eastAsia="Wingdings 2" w:cs="Wingdings 2"/>
          <w:kern w:val="3"/>
          <w:sz w:val="24"/>
          <w:szCs w:val="24"/>
          <w:lang w:eastAsia="zh-CN" w:bidi="hi-IN"/>
        </w:rPr>
        <w:sym w:font="Wingdings 2" w:char="F0A0"/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w sekretariacie Zarządu Dróg i Zieleni w Suwałkach,  ul. Sejneńska 82 </w:t>
      </w:r>
    </w:p>
    <w:p w:rsidR="005B347D" w:rsidRPr="005B347D" w:rsidRDefault="005B347D" w:rsidP="005B347D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5B347D" w:rsidRPr="005B347D" w:rsidRDefault="005B347D" w:rsidP="005B347D">
      <w:pPr>
        <w:suppressAutoHyphens/>
        <w:autoSpaceDE/>
        <w:adjustRightInd/>
        <w:ind w:firstLine="709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Zgłoszenia można także przysłać  na adres Zarządu Dróg i Zieleni w Suwałkach,            16-400 Suwałki, ul. Sejneńska 82.</w:t>
      </w:r>
    </w:p>
    <w:p w:rsidR="005B347D" w:rsidRPr="005B347D" w:rsidRDefault="005B347D" w:rsidP="005B347D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8"/>
          <w:szCs w:val="28"/>
          <w:lang w:eastAsia="zh-CN" w:bidi="hi-IN"/>
        </w:rPr>
      </w:pPr>
    </w:p>
    <w:p w:rsidR="00827A28" w:rsidRDefault="00827A28" w:rsidP="005B347D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8"/>
          <w:szCs w:val="28"/>
          <w:lang w:eastAsia="zh-CN" w:bidi="hi-IN"/>
        </w:rPr>
      </w:pPr>
    </w:p>
    <w:p w:rsidR="005B347D" w:rsidRPr="005B347D" w:rsidRDefault="005B347D" w:rsidP="005B347D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b/>
          <w:kern w:val="3"/>
          <w:sz w:val="28"/>
          <w:szCs w:val="28"/>
          <w:lang w:eastAsia="zh-CN" w:bidi="hi-IN"/>
        </w:rPr>
        <w:t>PREZYDENT MIASTA SUWAŁK SERDECZNIE ZAPRASZA DO UDZIAŁU W KONKURSIE !</w:t>
      </w:r>
    </w:p>
    <w:p w:rsidR="005B347D" w:rsidRPr="005B347D" w:rsidRDefault="005B347D" w:rsidP="005B347D">
      <w:pPr>
        <w:suppressAutoHyphens/>
        <w:autoSpaceDE/>
        <w:adjustRightInd/>
        <w:ind w:hanging="567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B15F44" w:rsidRPr="00B15F44" w:rsidRDefault="00B15F44" w:rsidP="00B15F44">
      <w:pPr>
        <w:jc w:val="right"/>
        <w:rPr>
          <w:b/>
          <w:sz w:val="22"/>
          <w:szCs w:val="22"/>
        </w:rPr>
      </w:pPr>
    </w:p>
    <w:sectPr w:rsidR="00B15F44" w:rsidRPr="00B15F44" w:rsidSect="00F8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394E"/>
    <w:multiLevelType w:val="hybridMultilevel"/>
    <w:tmpl w:val="3B6AD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0965"/>
    <w:multiLevelType w:val="hybridMultilevel"/>
    <w:tmpl w:val="1130B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5209A"/>
    <w:multiLevelType w:val="hybridMultilevel"/>
    <w:tmpl w:val="EE04C0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255A0"/>
    <w:multiLevelType w:val="hybridMultilevel"/>
    <w:tmpl w:val="3C865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B7513C"/>
    <w:multiLevelType w:val="hybridMultilevel"/>
    <w:tmpl w:val="577460D8"/>
    <w:lvl w:ilvl="0" w:tplc="0415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A1B1466"/>
    <w:multiLevelType w:val="hybridMultilevel"/>
    <w:tmpl w:val="7E4A5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07CCE"/>
    <w:multiLevelType w:val="hybridMultilevel"/>
    <w:tmpl w:val="3E58FF00"/>
    <w:lvl w:ilvl="0" w:tplc="BC70BD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71FBC"/>
    <w:multiLevelType w:val="multilevel"/>
    <w:tmpl w:val="545E283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AC"/>
    <w:rsid w:val="00040D5B"/>
    <w:rsid w:val="00084897"/>
    <w:rsid w:val="0013546A"/>
    <w:rsid w:val="00145C48"/>
    <w:rsid w:val="00194AE6"/>
    <w:rsid w:val="002004C6"/>
    <w:rsid w:val="002A5E4F"/>
    <w:rsid w:val="002E3CAC"/>
    <w:rsid w:val="002E65B7"/>
    <w:rsid w:val="00303432"/>
    <w:rsid w:val="003160D2"/>
    <w:rsid w:val="00382F06"/>
    <w:rsid w:val="003E4A9B"/>
    <w:rsid w:val="00407A01"/>
    <w:rsid w:val="00412782"/>
    <w:rsid w:val="00441A89"/>
    <w:rsid w:val="0051689C"/>
    <w:rsid w:val="00535E54"/>
    <w:rsid w:val="00565750"/>
    <w:rsid w:val="005A283B"/>
    <w:rsid w:val="005B347D"/>
    <w:rsid w:val="005B6657"/>
    <w:rsid w:val="005E10F9"/>
    <w:rsid w:val="0061578E"/>
    <w:rsid w:val="006A415F"/>
    <w:rsid w:val="006C513A"/>
    <w:rsid w:val="00760FBD"/>
    <w:rsid w:val="007924E8"/>
    <w:rsid w:val="007974B0"/>
    <w:rsid w:val="007C37B4"/>
    <w:rsid w:val="00827A28"/>
    <w:rsid w:val="008540F7"/>
    <w:rsid w:val="008C1FAC"/>
    <w:rsid w:val="00926093"/>
    <w:rsid w:val="0094041C"/>
    <w:rsid w:val="00972CB8"/>
    <w:rsid w:val="009B3F1D"/>
    <w:rsid w:val="00A201ED"/>
    <w:rsid w:val="00A2728F"/>
    <w:rsid w:val="00A9182E"/>
    <w:rsid w:val="00B15F44"/>
    <w:rsid w:val="00B31988"/>
    <w:rsid w:val="00B77FF0"/>
    <w:rsid w:val="00B955AF"/>
    <w:rsid w:val="00BE4B80"/>
    <w:rsid w:val="00C40E5D"/>
    <w:rsid w:val="00C66A11"/>
    <w:rsid w:val="00CA776D"/>
    <w:rsid w:val="00CE6A79"/>
    <w:rsid w:val="00D75CA5"/>
    <w:rsid w:val="00E230A0"/>
    <w:rsid w:val="00E43401"/>
    <w:rsid w:val="00E91B70"/>
    <w:rsid w:val="00EB694C"/>
    <w:rsid w:val="00EF53E6"/>
    <w:rsid w:val="00F2102D"/>
    <w:rsid w:val="00F3370C"/>
    <w:rsid w:val="00F33F90"/>
    <w:rsid w:val="00F46522"/>
    <w:rsid w:val="00F8262F"/>
    <w:rsid w:val="00FA609E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20DDF-EAAC-4265-B843-46D122C9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3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3C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3CA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E3CA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wsprawie">
    <w:name w:val="w sprawie"/>
    <w:basedOn w:val="Normalny"/>
    <w:rsid w:val="002E3CAC"/>
    <w:pPr>
      <w:widowControl/>
      <w:numPr>
        <w:ilvl w:val="1"/>
        <w:numId w:val="1"/>
      </w:numPr>
      <w:autoSpaceDE/>
      <w:autoSpaceDN/>
      <w:adjustRightInd/>
      <w:spacing w:after="160"/>
      <w:jc w:val="center"/>
    </w:pPr>
    <w:rPr>
      <w:b/>
      <w:sz w:val="24"/>
    </w:rPr>
  </w:style>
  <w:style w:type="paragraph" w:customStyle="1" w:styleId="zdnia">
    <w:name w:val="z dnia"/>
    <w:rsid w:val="002E3CAC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2E3CAC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6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E4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1">
    <w:name w:val="WW8Num1"/>
    <w:rsid w:val="00F46522"/>
    <w:pPr>
      <w:numPr>
        <w:numId w:val="7"/>
      </w:numPr>
    </w:pPr>
  </w:style>
  <w:style w:type="numbering" w:customStyle="1" w:styleId="WW8Num11">
    <w:name w:val="WW8Num11"/>
    <w:rsid w:val="005B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ZDiZ w Suwałkach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martyna.m</dc:creator>
  <cp:keywords/>
  <dc:description/>
  <cp:lastModifiedBy>Jolanta Tama</cp:lastModifiedBy>
  <cp:revision>25</cp:revision>
  <cp:lastPrinted>2019-04-03T06:44:00Z</cp:lastPrinted>
  <dcterms:created xsi:type="dcterms:W3CDTF">2018-01-30T10:27:00Z</dcterms:created>
  <dcterms:modified xsi:type="dcterms:W3CDTF">2020-05-12T06:55:00Z</dcterms:modified>
</cp:coreProperties>
</file>